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Técnico Pedagógico para Primaria</w:t>
      </w:r>
    </w:p>
    <w:p>
      <w:r>
        <w:t>PRIMARIA</w:t>
        <w:br/>
        <w:br/>
        <w:t>INFORME TÉCNICO PEDAGÓGICO</w:t>
        <w:br/>
        <w:br/>
        <w:t>Estimados directivos y padres de familia:</w:t>
        <w:br/>
        <w:br/>
        <w:t>Por medio del presente informe, tengo el agrado de brindarles un resumen detallado de las actividades y evaluaciones realizadas durante el ciclo escolar en la escuela primaria.</w:t>
        <w:br/>
        <w:br/>
        <w:t>1. Áreas evaluadas:</w:t>
        <w:br/>
        <w:t>Durante el ciclo escolar, se evaluaron todas las áreas del currículo educativo, incluyendo:</w:t>
        <w:br/>
        <w:t>- Lenguaje y comunicación.</w:t>
        <w:br/>
        <w:t>- Matemáticas.</w:t>
        <w:br/>
        <w:t>- Ciencias naturales.</w:t>
        <w:br/>
        <w:t>- Ciencias sociales.</w:t>
        <w:br/>
        <w:t>- Educación física.</w:t>
        <w:br/>
        <w:t>- Artes visuales.</w:t>
        <w:br/>
        <w:t>- Educación musical.</w:t>
        <w:br/>
        <w:br/>
        <w:t>2. Descripción general del desempeño:</w:t>
        <w:br/>
        <w:t>En general, los alumnos han mostrado un buen desempeño en todas las áreas evaluadas. Han logrado alcanzar los objetivos establecidos para su nivel de educación primaria y se han mostrado interesados y participativos en las actividades propuestas.</w:t>
        <w:br/>
        <w:br/>
        <w:t>3. Áreas de oportunidad:</w:t>
        <w:br/>
        <w:t>Si bien la mayoría de los alumnos han demostrado un rendimiento adecuado, se han identificado algunas áreas de oportunidad en las que se requiere una mayor atención. Estas áreas incluyen:</w:t>
        <w:br/>
        <w:t>- Comprensión lectora: Algunos alumnos aún presentan dificultades para comprender textos y extraer la información relevante.</w:t>
        <w:br/>
        <w:t>- Resolución de problemas matemáticos: Algunos alumnos requieren de más práctica para desarrollar habilidades de razonamiento matemático y resolver problemas de manera autónoma.</w:t>
        <w:br/>
        <w:br/>
        <w:t>4. Estrategias implementadas:</w:t>
        <w:br/>
        <w:t>Durante el ciclo escolar, se implementaron diversas estrategias pedagógicas para abordar las áreas de oportunidad identificadas. Estas estrategias incluyeron:</w:t>
        <w:br/>
        <w:t>- Clases de refuerzo en pequeños grupos para fortalecer la comprensión lectora.</w:t>
        <w:br/>
        <w:t>- Ejercicios prácticos y juegos matemáticos para fortalecer las habilidades de resolución de problemas.</w:t>
        <w:br/>
        <w:br/>
        <w:t>5. Resultados de las estrategias implementadas:</w:t>
        <w:br/>
        <w:t>Las estrategias implementadas han mostrado resultados positivos en la mayoría de los alumnos. Se ha observado una mejora en la comprensión lectora y en las habilidades matemáticas de los estudiantes que han participado en las clases de refuerzo y actividades prácticas.</w:t>
        <w:br/>
        <w:br/>
        <w:t>6. Recomendaciones:</w:t>
        <w:br/>
        <w:t>Con base en los resultados obtenidos y en las áreas de oportunidad identificadas, se recomienda continuar con las estrategias implementadas durante el próximo ciclo escolar. Además, se sugiere fortalecer la colaboración entre padres de familia y docentes para promover un ambiente de aprendizaje favorable para los alumnos.</w:t>
        <w:br/>
        <w:br/>
        <w:t>Agradezco su atención y quedo a su disposición para cualquier consulta adicional.</w:t>
        <w:br/>
        <w:br/>
        <w:t>Atentamente,</w:t>
        <w:br/>
        <w:br/>
        <w:t>[nombre y firma del docente]</w:t>
        <w:br/>
        <w:br/>
        <w:t>[fecha]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