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 Alumno con Problemas de Aprendizaje</w:t>
      </w:r>
    </w:p>
    <w:p>
      <w:r>
        <w:t>Introducción</w:t>
        <w:br/>
        <w:br/>
        <w:t>El presente informe tiene como objetivo brindar una descripción detallada de un alumno que presenta problemas de aprendizaje. El estudiante en cuestión es un niño de 10 años de edad, matriculado en el sexto grado de una escuela primaria. A lo largo del informe, se analizarán las características del alumno, sus dificultades específicas, así como las estrategias de intervención implementadas para abordar sus problemas de aprendizaje.</w:t>
        <w:br/>
        <w:br/>
        <w:t>Desarrollo</w:t>
        <w:br/>
        <w:br/>
        <w:t>Descripción del alumno</w:t>
        <w:br/>
        <w:t>El alumno, al que llamaremos Juan, ha sido evaluado y diagnosticado con un trastorno del aprendizaje específico en la lectura. Presenta dificultades en el reconocimiento y decodificación de palabras, así como en la comprensión lectora. Además, ha mostrado una falta de fluidez en la lectura y frecuentemente omite, sustituye o malinterpreta palabras. Estas dificultades han tenido un impacto significativo en su rendimiento académico, lo cual se refleja en calificaciones bajas en las asignaturas que requieren habilidades de lectura y escritura, como Lengua y Literatura.</w:t>
        <w:br/>
        <w:br/>
        <w:t>Dificultades específicas</w:t>
        <w:br/>
        <w:t>Las dificultades específicas de Juan en el aprendizaje de la lectura son múltiples. A nivel fonológico, presenta dificultades en la segmentación y manipulación de los sonidos del lenguaje, lo cual afecta su habilidad para asociar los sonidos con las letras correspondientes. Asimismo, tiene dificultades en el reconocimiento y almacenamiento de palabras en la memoria de trabajo, lo cual limita su habilidad para leer con fluidez. Además, presenta dificultades en la comprensión de textos, especialmente en la identificación de ideas principales, detalles importantes y secuencias temporales.</w:t>
        <w:br/>
        <w:br/>
        <w:t>Estrategias de intervención</w:t>
        <w:br/>
        <w:t>Para abordar las dificultades de Juan, se ha implementado un plan de intervención individualizado. Este plan incluye las siguientes estrategias:</w:t>
        <w:br/>
        <w:br/>
        <w:t>1. Enseñanza explícita de habilidades fonológicas: Se realizan actividades para ayudar a Juan a mejorar su habilidad para segmentar palabras en sonidos individuales y para asociar los sonidos con las correspondientes letras.</w:t>
        <w:br/>
        <w:br/>
        <w:t>2. Entrenamiento en fluidez lectora: Se utilizan estrategias como lectura en voz alta, lectura repetida de palabras y frases, y lectura con marcación de ritmo para ayudar a Juan a mejorar su fluidez lectora.</w:t>
        <w:br/>
        <w:br/>
        <w:t>3. Comprensión de textos: Se realizan actividades específicas para mejorar la comprensión de textos. Se trabajan estrategias como la identificación de palabras clave, la elaboración de preguntas y la elaboración de resúmenes.</w:t>
        <w:br/>
        <w:br/>
        <w:t>4. Reforzamiento positivo: Se implementa un sistema de refuerzo positivo para incentivar los esfuerzos y logros de Juan. Se le otorgan premios y reconocimientos por su progreso en las diferentes áreas de dificultad.</w:t>
        <w:br/>
        <w:br/>
        <w:t>Conclusiones</w:t>
        <w:br/>
        <w:t>El caso de Juan es un ejemplo de un alumno con problemas de aprendizaje específicos. Mediante un plan de intervención individualizado y estrategias adecuadas, es posible abordar estas dificultades y brindar al alumno las oportunidades necesarias para desarrollar sus habilidades de manera satisfactoria. Es importante destacar que cada caso es único y requiere un enfoque personalizado que se ajuste a las necesidades y fortalezas de cada estudiante.</w:t>
        <w:br/>
        <w:br/>
        <w:t>Bibliografía</w:t>
        <w:br/>
        <w:t xml:space="preserve">American Psychological Association. (2020). Publication manual of the American Psychological Association (7th ed.). </w:t>
        <w:br/>
        <w:br/>
        <w:t xml:space="preserve">Lyon, G. R., Shaywitz, S. E., &amp; Shaywitz, B. A. (2003). A definition of dyslexia. Annals of Dyslexia, 53(1), 1-14. </w:t>
        <w:br/>
        <w:br/>
        <w:t>Vaughn, S., &amp; Bos, C. S. (2020). Strategies for teaching students with learning and behavior problems. Pearson.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