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el Examen de los Estados Financieros</w:t>
      </w:r>
    </w:p>
    <w:p>
      <w:r>
        <w:t>Introducción</w:t>
        <w:br/>
        <w:br/>
        <w:t>El presente informe tiene como objetivo analizar y evaluar los estados financieros de una empresa con el fin de obtener una visión clara y precisa de su situación financiera. El examen de los estados financieros es una herramienta fundamental para los usuarios de la información financiera, ya que les permite tomar decisiones informadas sobre inversiones, créditos, e incluso asociaciones comerciales.</w:t>
        <w:br/>
        <w:br/>
        <w:t>Desarrollo</w:t>
        <w:br/>
        <w:br/>
        <w:t>1. Objetivo del examen de los estados financieros</w:t>
        <w:br/>
        <w:br/>
        <w:t>El examen de los estados financieros tiene como objetivo principal verificar la razonabilidad y veracidad de la información presentada en los estados financieros de una empresa. Para ello, se realiza un análisis detallado de los registros contables, así como de los procesos y políticas contables utilizados para preparar los estados financieros.</w:t>
        <w:br/>
        <w:br/>
        <w:t>2. Proceso de examen de los estados financieros</w:t>
        <w:br/>
        <w:br/>
        <w:t>El proceso de examen de los estados financieros generalmente se realiza por parte de un auditor externo, quien debe contar con la capacitación y experiencia necesaria para llevar a cabo esta tarea de manera profesional y ética. El auditor sigue una serie de pasos que incluyen:</w:t>
        <w:br/>
        <w:br/>
        <w:t>- Planificación: en esta etapa, el auditor identifica los riesgos y determina el alcance de la auditoría.</w:t>
        <w:br/>
        <w:t>- Obtención de evidencia: el auditor recopila y analiza la información necesaria para respaldar las afirmaciones realizadas en los estados financieros.</w:t>
        <w:br/>
        <w:t>- Evaluación: se realizan pruebas y análisis para evaluar la razonabilidad de las cifras presentadas en los estados financieros.</w:t>
        <w:br/>
        <w:t xml:space="preserve">- Conclusiones: el auditor emite un informe con las conclusiones obtenidas a partir del examen de los estados financieros. </w:t>
        <w:br/>
        <w:br/>
        <w:t>3. Principales áreas de examen</w:t>
        <w:br/>
        <w:br/>
        <w:t>Durante el examen de los estados financieros, el auditor presta especial atención a ciertas áreas clave que son fundamentales para comprender la situación financiera de la empresa. Estas áreas incluyen:</w:t>
        <w:br/>
        <w:br/>
        <w:t>- Activo: el auditor verifica la propiedad, existencia y valoración justa de los activos de la empresa. Esto incluye la revisión de los registros contables, así como la realización de inventarios físicos.</w:t>
        <w:br/>
        <w:t>- Pasivo: se verifica la existencia y razonabilidad de las obligaciones de la empresa, incluyendo deudas, proveedores y otras obligaciones.</w:t>
        <w:br/>
        <w:t>- Patrimonio: se revisa la composición y cambios en las cuentas de capital y utilidades retenidas para determinar si reflejan adecuadamente las transacciones realizadas por la empresa.</w:t>
        <w:br/>
        <w:t>- Estado de resultados: se realiza un análisis de los ingresos y gastos de la empresa para determinar su rentabilidad y capacidad de generar flujo de efectivo.</w:t>
        <w:br/>
        <w:t>- Notas a los estados financieros: se verifica la concordancia y razonabilidad de las notas a los estados financieros, donde se brinda información adicional sobre las políticas contables, eventos posteriores y otros aspectos relevantes.</w:t>
        <w:br/>
        <w:br/>
        <w:t>Conclusiones</w:t>
        <w:br/>
        <w:br/>
        <w:t>El proceso de examen de los estados financieros es fundamental para asegurar la confiabilidad y transparencia de la información financiera. A través de la revisión detallada de los registros contables, el auditor puede emitir un informe independiente sobre la razonabilidad de las cifras presentadas en los estados financieros.</w:t>
        <w:br/>
        <w:br/>
        <w:t>Este informe proporciona a los usuarios de la información financiera una base sólida para tomar decisiones informadas sobre inversiones, créditos y otros aspectos relacionados con la empresa.</w:t>
        <w:br/>
        <w:br/>
        <w:t>Bibliografía</w:t>
        <w:br/>
        <w:br/>
        <w:t>American Psychological Association. (2020). Publication Manual of the American Psychological Association (7th ed.). Washington, DC: American Psychological Association.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