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Disección de un Ojo de Vaca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diseccion-de-un-ojo-de-vac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La disección de un ojo de vaca es una práctica común en los laboratorios de anatomía, biología y medicina para comprender la estructura y el funcionamiento del ojo humano. A través de esta disección, se pueden observar los diferentes componentes del ojo y su relación con la visión. En este informe, se describirá detalladamente el proceso de disección de un ojo de vaca, paso a paso, destacando las estructuras más importantes presentes en el ojo.</w:t>
        <w:br/>
        <w:br/>
        <w:t>Desarrollo:</w:t>
        <w:br/>
        <w:br/>
        <w:t>Materiales y equipo necesarios:</w:t>
        <w:br/>
        <w:br/>
        <w:t>- Un ojo de vaca fresco</w:t>
        <w:br/>
        <w:t>- Guantes de látex</w:t>
        <w:br/>
        <w:t>- Bata de laboratorio</w:t>
        <w:br/>
        <w:t>- Tijeras</w:t>
        <w:br/>
        <w:t>- Pinzas</w:t>
        <w:br/>
        <w:t>- Lupa o microscopio</w:t>
        <w:br/>
        <w:t>- Plato de disección</w:t>
        <w:br/>
        <w:t>- Cuchillo</w:t>
        <w:br/>
        <w:t>- Tabla de cortar</w:t>
        <w:br/>
        <w:t>- Toallas de papel</w:t>
        <w:br/>
        <w:br/>
        <w:t>Procedimiento:</w:t>
        <w:br/>
        <w:br/>
        <w:t>1. Preparación:</w:t>
        <w:br/>
        <w:t xml:space="preserve">   - Colocarse los guantes de látex y la bata de laboratorio para mantener la higiene y prevenir cualquier infección.</w:t>
        <w:br/>
        <w:t xml:space="preserve">   - Colocar todos los materiales y equipos necesarios en una superficie limpia y despejada.</w:t>
        <w:br/>
        <w:br/>
        <w:t>2. Disección externa:</w:t>
        <w:br/>
        <w:t xml:space="preserve">   - Colocar el ojo de vaca con la superficie externa hacia arriba sobre una tabla de cortar.</w:t>
        <w:br/>
        <w:t xml:space="preserve">   - Utilizar las tijeras para realizar un corte circular alrededor de la córnea, aproximadamente a 1 cm de distancia del limbo. </w:t>
        <w:br/>
        <w:t xml:space="preserve">   - Retirar la porción de córnea cortada con la ayuda de las pinzas, teniendo cuidado de no dañar las estructuras internas.</w:t>
        <w:br/>
        <w:t xml:space="preserve">   - Observar el color y la forma de la córnea, así como también la presencia de cualquier lesión o irregularidad.</w:t>
        <w:br/>
        <w:br/>
        <w:t>3. Disección interna:</w:t>
        <w:br/>
        <w:t xml:space="preserve">   - Utilizar el cuchillo para hacer un corte preciso en la esclerótica, comenzando desde la corona del ojo hasta el nervio óptico.</w:t>
        <w:br/>
        <w:t xml:space="preserve">   - Continuar haciendo un corte desde el nervio óptico hasta la corona opuesta, dividiendo el globo ocular en dos mitades.</w:t>
        <w:br/>
        <w:t xml:space="preserve">   - Retirar con cuidado el humor vítreo y el cristalino, observando su forma, tamaño y transparencia.</w:t>
        <w:br/>
        <w:t xml:space="preserve">   - Examinar la retina, identificando el área de mayor agudeza visual, conocida como la mácula.</w:t>
        <w:br/>
        <w:t xml:space="preserve">   - Localizar y observar la arteria central de la retina, así como también los vasos sanguíneos que irrigan la retina.</w:t>
        <w:br/>
        <w:t xml:space="preserve">   - Identificar la coroides, la capa vascular que se encuentra debajo de la retina y suministra sangre al ojo.</w:t>
        <w:br/>
        <w:br/>
        <w:t>Conclusiones:</w:t>
        <w:br/>
        <w:br/>
        <w:t>La disección de un ojo de vaca es una técnica invaluable para los estudiantes y profesionales de la anatomía y la medicina, ya que permite la exploración y comprensión de las estructuras internas del ojo. A través de la disección, se puede obtener información detallada sobre la anatomía y el funcionamiento del ojo humano, así como también la identificación de posibles patologías o anomalías. Además, esta práctica permite el desarrollo de habilidades de disección y observación meticulosa, fundamentales en campos como la oftalmología.</w:t>
        <w:br/>
        <w:br/>
        <w:t>Bibliografía:</w:t>
        <w:br/>
        <w:br/>
        <w:t>1. National Institutes of Health (NIH). (2002). Investigating the Cow Eye (NIH Publication No. 02-4500). Recuperado de https://science.education.nih.gov/supplements/nih3/eyes/default.htm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