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Comportamiento de Alumnos</w:t>
      </w:r>
    </w:p>
    <w:p>
      <w:r>
        <w:t>Introducción</w:t>
        <w:br/>
        <w:br/>
        <w:t xml:space="preserve">El presente informe tiene como objetivo analizar el comportamiento de los alumnos en el ámbito educativo, detallando los factores que pueden influir en su conducta, así como las posibles estrategias para promover un comportamiento positivo en el entorno escolar. </w:t>
        <w:br/>
        <w:br/>
        <w:t>Desarrollo</w:t>
        <w:br/>
        <w:br/>
        <w:t>1. Factores que influyen en el comportamiento de los alumnos:</w:t>
        <w:br/>
        <w:br/>
        <w:t>1.1. Factores individuales: El comportamiento de los alumnos puede estar influido por aspectos propios de su personalidad, como la motivación, la autoestima, la inteligencia emocional, entre otros.</w:t>
        <w:br/>
        <w:br/>
        <w:t>1.2. Factores familiares: La familia juega un papel fundamental en el comportamiento de los alumnos. Un entorno familiar estable, con normas claras y una comunicación efectiva, puede contribuir a un comportamiento positivo en la escuela. Por el contrario, un entorno familiar inestable o conflictivo puede tener un impacto negativo en el comportamiento de los alumnos.</w:t>
        <w:br/>
        <w:br/>
        <w:t>1.3. Factores socioeconómicos: El nivel socioeconómico puede influir en el comportamiento de los alumnos. Aquellos estudiantes que provienen de familias con bajos recursos pueden enfrentar mayores dificultades y desafíos, lo que puede manifestarse en su comportamiento en la escuela.</w:t>
        <w:br/>
        <w:br/>
        <w:t>1.4. Factores escolares: El entorno escolar también puede influir en el comportamiento de los alumnos. Una escuela con normas claras, un clima escolar positivo y estrategias de apoyo emocional puede favorecer un comportamiento adecuado por parte de los alumnos. Por el contrario, una escuela con un clima escolar negativo o una falta de apoyo emocional puede conducir a comportamientos inapropiados.</w:t>
        <w:br/>
        <w:br/>
        <w:t>2. Estrategias para promover un comportamiento positivo en el entorno escolar:</w:t>
        <w:br/>
        <w:br/>
        <w:t>2.1. Establecer normas y límites claros: Es importante que los alumnos conozcan las normas y límites establecidos en la escuela, de manera que puedan saber qué comportamientos son aceptables y cuáles no. Estas normas deben ser comunicadas de manera clara y consistente por parte de los docentes y el equipo directivo.</w:t>
        <w:br/>
        <w:br/>
        <w:t>2.2. Promover la participación y el sentido de pertenencia: Fomentar la participación de los alumnos en el entorno escolar y generar un sentido de pertenencia puede contribuir a un comportamiento más positivo. Esto puede lograrse a través de la realización de actividades extracurriculares, formación de grupos de trabajo y la inclusión de los alumnos en la toma de decisiones.</w:t>
        <w:br/>
        <w:br/>
        <w:t>2.3. Implementar estrategias de gestión emocional: Las emociones juegan un papel importante en el comportamiento de los alumnos. Por ello, es necesario enseñarles estrategias para gestionar sus emociones de manera adecuada. Esto puede incluir técnicas de relajación, resolución de conflictos y habilidades de comunicación.</w:t>
        <w:br/>
        <w:br/>
        <w:t>2.4. Ofrecer apoyo emocional y psicológico: Algunos alumnos pueden enfrentar dificultades emocionales o psicológicas que pueden manifestarse en su comportamiento. Es importante que la escuela cuente con profesionales capacitados en el área de la psicología o psicopedagogía, que puedan brindar apoyo a los alumnos que lo necesiten.</w:t>
        <w:br/>
        <w:br/>
        <w:t>Conclusiones</w:t>
        <w:br/>
        <w:br/>
        <w:t>El comportamiento de los alumnos puede estar influenciado por una variedad de factores, como aspectos individuales, familiares, socioeconómicos y escolares. Es importante que los docentes y el equipo directivo implementen estrategias efectivas para promover un comportamiento positivo en el entorno escolar. Estas estrategias pueden incluir la establecimiento de normas claras, la promoción de la participación y el sentido de pertenencia, la gestión emocional y el apoyo emocional y psicológico.</w:t>
        <w:br/>
        <w:br/>
        <w:t>Bibliografía</w:t>
        <w:br/>
        <w:br/>
        <w:t>- Furman, W., &amp; Bierman, K. L. (2015). Developmental psychopathology: Theory and method (pp. 1-34). Springer.</w:t>
        <w:br/>
        <w:t>- Ministry of Education. (2010). Positive behavior for learning: School-wide positive behavior interventions and supports. Retrieved from https://www.education.govt.nz/assets/Documents/School/Behaviour-and-wellbeing/PositiveBehaviour-for-Learning-PB4L-SWIS-Feb-2019.pdf</w:t>
        <w:br/>
        <w:t>- Okon, O. E., Iorhemen, D. E., &amp; Ode, J. O. (2017). The influence of home factors on the academic performance of public secondary school students in Nigeria: a case study of Guma Local Government Area of Benue State. Ion Education, 1(3), 1-10.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