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RESIDUOS SÓLIDOS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residuos-solid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Los residuos sólidos se han convertido en una problemática ambiental de gran importancia en la actualidad. El aumento de la población y el desarrollo industrial han llevado a una mayor generación de desechos que no siempre se gestionan de manera adecuada. Esto ha generado consecuencias negativas tanto para el medio ambiente como para la salud de las personas.</w:t>
        <w:br/>
        <w:br/>
        <w:t>El presente informe tiene como objetivo brindar una visión general sobre los residuos sólidos, su origen, clasificación, gestión y las implicaciones que tienen para el medio ambiente y la salud pública. Además, se presenta un análisis de las políticas y medidas que se están implementando a nivel internacional y nacional para enfrentar este problema.</w:t>
        <w:br/>
        <w:br/>
        <w:t>DESARROLLO</w:t>
        <w:br/>
        <w:br/>
        <w:t>1. Definición y clasificación de residuos sólidos</w:t>
        <w:br/>
        <w:br/>
        <w:t>Los residuos sólidos se refieren a los desechos sólidos generados por la actividad humana que ya no tienen un valor económico. Pueden ser de origen doméstico, comercial, industrial, de construcción o agrícola. La clasificación de los residuos sólidos se realiza en función de su origen y características físicas, químicas y biológicas.</w:t>
        <w:br/>
        <w:br/>
        <w:t>- Residuos sólidos urbanos: son los generados en los hogares y establecimientos comerciales, tales como papel, cartón, plástico, vidrio, metales, entre otros.</w:t>
        <w:br/>
        <w:br/>
        <w:t>- Residuos sólidos industriales: se generan en los procesos de producción y fabricación de bienes, como restos de materia prima, productos químicos, residuos peligrosos, etc.</w:t>
        <w:br/>
        <w:br/>
        <w:t>- Residuos sólidos de construcción y demolición: proceden de obras civiles y de construcción, como escombros, cemento, madera, etc.</w:t>
        <w:br/>
        <w:br/>
        <w:t>- Residuos sólidos agrícolas: son los residuos generados en actividades agrícolas, como restos de cosechas, estiércol, residuos de animales, etc.</w:t>
        <w:br/>
        <w:br/>
        <w:t>2. Gestión de residuos sólidos</w:t>
        <w:br/>
        <w:br/>
        <w:t>La gestión adecuada de los residuos sólidos es esencial para minimizar su impacto negativo en el medio ambiente y la salud pública. Las etapas de gestión incluyen la generación, recogida, transporte, tratamiento y disposición final de los residuos.</w:t>
        <w:br/>
        <w:br/>
        <w:t>- Generación: se refiere a la producción de residuos sólidos, donde se busca la reducción en origen a través de la reutilización y el reciclaje.</w:t>
        <w:br/>
        <w:br/>
        <w:t>- Recogida y transporte: consiste en la recolección de los residuos en contenedores y su posterior traslado a los puntos de tratamiento.</w:t>
        <w:br/>
        <w:br/>
        <w:t>- Tratamiento: los residuos sólidos pueden someterse a distintos procesos de tratamiento, como la separación y el reciclaje, la compostación, la incineración o la deposición en vertederos controlados.</w:t>
        <w:br/>
        <w:br/>
        <w:t>- Disposición final: se refiere al lugar donde se depositan los residuos una vez terminado el tratamiento. Esto puede ser en vertederos sanitarios o rellenos sanitarios, que cumplen con medidas de seguridad ambiental.</w:t>
        <w:br/>
        <w:br/>
        <w:t>3. Implicaciones ambientales y para la salud pública</w:t>
        <w:br/>
        <w:br/>
        <w:t>Los residuos sólidos generan importantes impactos negativos en el medio ambiente y la salud pública. Algunas de las principales implicaciones son:</w:t>
        <w:br/>
        <w:br/>
        <w:t>- Contaminación del suelo y del agua: la disposición inadecuada de residuos sólidos puede contaminar el suelo y los cuerpos de agua, afectando la calidad del recurso hídrico y limitando su disponibilidad para otros usos.</w:t>
        <w:br/>
        <w:br/>
        <w:t>- Contaminación del aire: la quema de residuos sólidos a cielo abierto o su tratamiento inadecuado puede generar emisiones de gases y partículas contaminantes que afectan la calidad del aire y provocan problemas respiratorios.</w:t>
        <w:br/>
        <w:br/>
        <w:t>- Riesgos para la salud pública: la acumulación de residuos sólidos puede ser un foco de proliferación de enfermedades transmitidas por vectores, como moscas, ratas y mosquitos.</w:t>
        <w:br/>
        <w:br/>
        <w:t>- Agotamiento de recursos: la generación descontrolada de residuos sólidos implica un desperdicio de recursos naturales, como la energía y los materiales utilizados en su producción.</w:t>
        <w:br/>
        <w:br/>
        <w:t>CONCLUSIÓN</w:t>
        <w:br/>
        <w:br/>
        <w:t>La problemática de los residuos sólidos es un desafío ambiental y de salud pública que requiere de acciones integrales y sostenibles. Es fundamental fomentar la reducción y reciclaje de residuos en origen, así como fortalecer los sistemas de gestión y tratamiento adecuados. Además, es necesario concienciar a la población sobre la importancia de adoptar prácticas de consumo responsable y de separación adecuada de los residuos.</w:t>
        <w:br/>
        <w:br/>
        <w:t>BIBLIOGRAFÍA</w:t>
        <w:br/>
        <w:br/>
        <w:t>- Almanza, M., &amp; Zafra, D. (2018). Gestión de Residuos Sólidos Urbanos. Revista "Ciudades Sostenibles", 1(1), 1-15.</w:t>
        <w:br/>
        <w:br/>
        <w:t>- CEPAL (Comisión Económica para América Latina y el Caribe). (2016). Residuos sólidos en América Latina y el Caribe. Recuperado de: http://repositorio.cepal.org/bitstream/handle/11362/41150/4/S1601233_es.pdf</w:t>
        <w:br/>
        <w:br/>
        <w:t>- Ministerio de Ambiente y Desarrollo Sostenible (MADS). (2019). Guía de Gestión Integral de Residuos Sólidos Urbanos. Recuperado de: https://www.minsalud.gov.co/Normatividad_Nuevo/GUIA%20GESTION%20DE%20RESIDUOS%20SOLIDOS%20URBANOS.pdf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