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DROGADICCIÓN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drogadicc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drogadicción es un problema global que afecta a personas de diferentes edades, géneros y clases sociales. Se define como la dependencia física o psicológica de sustancias químicas que alteran el funcionamiento normal del organismo y que pueden tener efectos perjudiciales para la salud física, mental y social de los individuos.</w:t>
        <w:br/>
        <w:br/>
        <w:t>En este informe, se abordarán diferentes aspectos relacionados con la drogadicción, como su definición, tipos de drogas más comunes, consecuencias para la salud, factores de riesgo, prevención y tratamiento. Además, se presentarán datos estadísticos sobre la prevalencia de la drogadicción a nivel mundial y en diferentes países.</w:t>
        <w:br/>
        <w:br/>
        <w:t>DESARROLLO</w:t>
        <w:br/>
        <w:br/>
        <w:t>1. Definición de drogadicción</w:t>
        <w:br/>
        <w:t>La drogadicción se define como una enfermedad crónica y recurrente del cerebro que se caracteriza por la búsqueda y el consumo compulsivo de drogas, a pesar de sus consecuencias nocivas. Se considera una enfermedad porque altera el funcionamiento normal del cerebro y conlleva cambios duraderos en la estructura y la función cerebral.</w:t>
        <w:br/>
        <w:br/>
        <w:t>2. Tipos de drogas</w:t>
        <w:br/>
        <w:t>Existen diferentes tipos de drogas que se clasifican según su origen y los efectos que producen en el organismo. Algunos de los tipos de drogas más comunes son:</w:t>
        <w:br/>
        <w:br/>
        <w:t>- Drogas ilegales: como la heroína, la cocaína, el MDMA (éxtasis) y el cannabis.</w:t>
        <w:br/>
        <w:t>- Drogas legales: como el alcohol, el tabaco y los medicamentos recetados.</w:t>
        <w:br/>
        <w:t>- Drogas de diseño: son sustancias químicas sintéticas que se crean en laboratorios y que imitan los efectos de otras drogas ilegales.</w:t>
        <w:br/>
        <w:t>- Drogas de uso recreativo: son drogas que se consumen principalmente en fiestas o eventos sociales, como el éxtasis, la cocaína y la marihuana.</w:t>
        <w:br/>
        <w:br/>
        <w:t>3. Consecuencias de la drogadicción para la salud</w:t>
        <w:br/>
        <w:t>El consumo de drogas puede tener graves consecuencias para la salud física, mental y social de las personas. Algunas de las consecuencias más comunes son:</w:t>
        <w:br/>
        <w:br/>
        <w:t>- Daños en órganos internos, como el hígado, corazón y pulmones.</w:t>
        <w:br/>
        <w:t>- Problemas de salud mental, como la depresión, la ansiedad y los trastornos psicóticos.</w:t>
        <w:br/>
        <w:t>- Problemas sociales, como la ruptura de relaciones y la pérdida del empleo.</w:t>
        <w:br/>
        <w:t>- Mayor riesgo de contraer enfermedades infecciosas, como el VIH y la hepatitis C.</w:t>
        <w:br/>
        <w:t>- Sobredosis y muerte.</w:t>
        <w:br/>
        <w:br/>
        <w:t>4. Factores de riesgo para la drogadicción</w:t>
        <w:br/>
        <w:t>Existen diversos factores de riesgo que pueden contribuir al desarrollo de la drogadicción. Algunos de ellos son:</w:t>
        <w:br/>
        <w:br/>
        <w:t>- Factores genéticos: la predisposición genética puede influir en la vulnerabilidad de una persona a desarrollar adicción a las drogas.</w:t>
        <w:br/>
        <w:t>- Factores ambientales: el entorno en el que se crece y se vive puede influir en la probabilidad de desarrollar adicción, como la disponibilidad de drogas, la presión de grupo y el acceso a recursos saludables.</w:t>
        <w:br/>
        <w:t>- Factores individuales: factores como la falta de habilidades sociales, problemas de conducta, baja autoestima y trastornos mentales pueden aumentar el riesgo de consumo de drogas.</w:t>
        <w:br/>
        <w:br/>
        <w:t>5. Prevención y tratamiento de la drogadicción</w:t>
        <w:br/>
        <w:t>La prevención y el tratamiento son fundamentales para hacer frente a la drogadicción. Algunas de las estrategias que se utilizan en la prevención incluyen la educación sobre los riesgos y consecuencias del consumo de drogas, el fortalecimiento de habilidades para resistir la presión de grupo y la promoción de entornos saludables.</w:t>
        <w:br/>
        <w:br/>
        <w:t>En cuanto al tratamiento, existen diferentes enfoques, como la desintoxicación, la terapia de grupo, la terapia cognitivo-conductual y la terapia de sustitución de drogas. El abordaje adecuado dependerá de las necesidades específicas de cada individuo.</w:t>
        <w:br/>
        <w:br/>
        <w:t>CONCLUSIÓN</w:t>
        <w:br/>
        <w:br/>
        <w:t>La drogadicción es un problema grave que afecta a millones de personas en todo el mundo. Sus consecuencias pueden ser devastadoras para la salud y la calidad de vida de quienes la padecen. Es fundamental promover la prevención y el tratamiento para minimizar el impacto de esta enfermedad.</w:t>
        <w:br/>
        <w:br/>
        <w:t>A través de la educación, la concienciación y el acceso a recursos de prevención y tratamiento, es posible disminuir la prevalencia de la drogadicción y brindar apoyo a aquellos que luchan contra esta enfermedad. Sin embargo, es un problema complejo que requiere el esfuerzo y la colaboración de diversos actores, como gobiernos, organizaciones de la sociedad civil y la comunidad en general.</w:t>
        <w:br/>
        <w:br/>
        <w:t>BIBLIOGRAFÍA</w:t>
        <w:br/>
        <w:br/>
        <w:t>American Psychiatric Association. (2013). Diagnostic and Statistical Manual of Mental Disorders (5th ed.). Arlington, VA: American Psychiatric Publishing.</w:t>
        <w:br/>
        <w:br/>
        <w:t>Centers for Disease Control and Prevention. (2021). Substance Use and SUDs – Drug Overdose | Data | CDC. Recuperado de https://www.cdc.gov/drugoverdose/data/index.html</w:t>
        <w:br/>
        <w:br/>
        <w:t>National Institute on Drug Abuse. (2021). Drugs of Abuse | NIDA. Recuperado de https://www.drugabuse.gov/drugs-abuse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